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0A" w:rsidRPr="00281B3E" w:rsidRDefault="00EF520A" w:rsidP="00E63A72">
      <w:pPr>
        <w:spacing w:after="0"/>
        <w:jc w:val="center"/>
        <w:rPr>
          <w:rFonts w:ascii="Century Gothic" w:hAnsi="Century Gothic"/>
          <w:sz w:val="32"/>
          <w:szCs w:val="32"/>
          <w:u w:val="single"/>
        </w:rPr>
      </w:pPr>
      <w:r w:rsidRPr="00281B3E">
        <w:rPr>
          <w:rFonts w:ascii="Century Gothic" w:hAnsi="Century Gothic"/>
          <w:b/>
          <w:bCs/>
          <w:sz w:val="32"/>
          <w:szCs w:val="32"/>
          <w:u w:val="single"/>
        </w:rPr>
        <w:t>Welcome to Year 5!</w:t>
      </w:r>
    </w:p>
    <w:p w:rsidR="00EF520A" w:rsidRDefault="002B2A8C" w:rsidP="00E63A72">
      <w:pPr>
        <w:spacing w:after="0"/>
        <w:rPr>
          <w:rFonts w:ascii="Century Gothic" w:hAnsi="Century Gothic"/>
          <w:sz w:val="20"/>
          <w:szCs w:val="20"/>
        </w:rPr>
      </w:pPr>
      <w:r w:rsidRPr="00281B3E">
        <w:rPr>
          <w:rFonts w:ascii="Century Gothic" w:hAnsi="Century Gothic"/>
          <w:sz w:val="20"/>
          <w:szCs w:val="20"/>
        </w:rPr>
        <w:t>Welcome to Y</w:t>
      </w:r>
      <w:r w:rsidR="00EF520A" w:rsidRPr="00281B3E">
        <w:rPr>
          <w:rFonts w:ascii="Century Gothic" w:hAnsi="Century Gothic"/>
          <w:sz w:val="20"/>
          <w:szCs w:val="20"/>
        </w:rPr>
        <w:t>ear 5 in 201</w:t>
      </w:r>
      <w:r w:rsidR="00476856">
        <w:rPr>
          <w:rFonts w:ascii="Century Gothic" w:hAnsi="Century Gothic"/>
          <w:sz w:val="20"/>
          <w:szCs w:val="20"/>
        </w:rPr>
        <w:t>6</w:t>
      </w:r>
      <w:r w:rsidR="00EF520A" w:rsidRPr="00281B3E">
        <w:rPr>
          <w:rFonts w:ascii="Century Gothic" w:hAnsi="Century Gothic"/>
          <w:sz w:val="20"/>
          <w:szCs w:val="20"/>
        </w:rPr>
        <w:t>! We are looking forward to an exciting and academically productive year as your child develops the necessary knowledge, skills and maturity in preparation</w:t>
      </w:r>
      <w:r w:rsidRPr="00281B3E">
        <w:rPr>
          <w:rFonts w:ascii="Century Gothic" w:hAnsi="Century Gothic"/>
          <w:sz w:val="20"/>
          <w:szCs w:val="20"/>
        </w:rPr>
        <w:t xml:space="preserve"> for the gradual transition to Y</w:t>
      </w:r>
      <w:r w:rsidR="00EF520A" w:rsidRPr="00281B3E">
        <w:rPr>
          <w:rFonts w:ascii="Century Gothic" w:hAnsi="Century Gothic"/>
          <w:sz w:val="20"/>
          <w:szCs w:val="20"/>
        </w:rPr>
        <w:t>ear 6 and then high school. We believe that a supportive and close school/home partnership is essential for the well-being and academic achievement of your child and would therefore like to keep in close contact with parents. If you are having any concerns or would like to ask a question of us, please don't hesitate to contact the school to arrange a mutually convenient time.</w:t>
      </w:r>
    </w:p>
    <w:p w:rsidR="00281B3E" w:rsidRPr="00281B3E" w:rsidRDefault="00281B3E" w:rsidP="00E63A72">
      <w:pPr>
        <w:spacing w:after="0"/>
        <w:rPr>
          <w:rFonts w:ascii="Century Gothic" w:hAnsi="Century Gothic"/>
          <w:sz w:val="20"/>
          <w:szCs w:val="20"/>
        </w:rPr>
      </w:pPr>
    </w:p>
    <w:p w:rsidR="00281B3E" w:rsidRDefault="00281B3E" w:rsidP="00281B3E">
      <w:pPr>
        <w:spacing w:after="0"/>
        <w:rPr>
          <w:rFonts w:ascii="Century Gothic" w:hAnsi="Century Gothic"/>
          <w:b/>
          <w:bCs/>
          <w:sz w:val="20"/>
          <w:szCs w:val="20"/>
          <w:u w:val="single"/>
        </w:rPr>
      </w:pPr>
      <w:r w:rsidRPr="00281B3E">
        <w:rPr>
          <w:rFonts w:ascii="Century Gothic" w:hAnsi="Century Gothic"/>
          <w:b/>
          <w:bCs/>
          <w:sz w:val="20"/>
          <w:szCs w:val="20"/>
          <w:u w:val="single"/>
        </w:rPr>
        <w:t>Class Routines</w:t>
      </w:r>
    </w:p>
    <w:p w:rsidR="00281B3E" w:rsidRPr="00281B3E" w:rsidRDefault="00281B3E" w:rsidP="00281B3E">
      <w:pPr>
        <w:spacing w:after="0"/>
        <w:rPr>
          <w:rFonts w:ascii="Century Gothic" w:hAnsi="Century Gothic"/>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176"/>
        <w:gridCol w:w="2235"/>
        <w:gridCol w:w="2103"/>
        <w:gridCol w:w="1864"/>
      </w:tblGrid>
      <w:tr w:rsidR="00281B3E" w:rsidRPr="00281B3E" w:rsidTr="00281B3E">
        <w:trPr>
          <w:trHeight w:val="2032"/>
        </w:trPr>
        <w:tc>
          <w:tcPr>
            <w:tcW w:w="2210" w:type="dxa"/>
            <w:tcBorders>
              <w:top w:val="single" w:sz="4" w:space="0" w:color="000000"/>
              <w:left w:val="single" w:sz="4" w:space="0" w:color="000000"/>
              <w:bottom w:val="single" w:sz="4" w:space="0" w:color="000000"/>
              <w:right w:val="single" w:sz="4" w:space="0" w:color="000000"/>
            </w:tcBorders>
          </w:tcPr>
          <w:p w:rsidR="00281B3E" w:rsidRPr="00281B3E" w:rsidRDefault="00281B3E">
            <w:pPr>
              <w:ind w:right="-28"/>
              <w:rPr>
                <w:rFonts w:ascii="Century Gothic" w:hAnsi="Century Gothic"/>
                <w:sz w:val="20"/>
                <w:szCs w:val="20"/>
              </w:rPr>
            </w:pPr>
            <w:r w:rsidRPr="00D535CC">
              <w:rPr>
                <w:rFonts w:ascii="Century Gothic" w:hAnsi="Century Gothic"/>
                <w:b/>
                <w:sz w:val="20"/>
                <w:szCs w:val="20"/>
              </w:rPr>
              <w:t>Library</w:t>
            </w:r>
            <w:r w:rsidRPr="00281B3E">
              <w:rPr>
                <w:rFonts w:ascii="Century Gothic" w:hAnsi="Century Gothic"/>
                <w:sz w:val="20"/>
                <w:szCs w:val="20"/>
              </w:rPr>
              <w:t xml:space="preserve"> lessons are 1 hour a fortnight. All students are encouraged to borrow books from the library and in order to do so a library bag must be brought in on the day. </w:t>
            </w:r>
          </w:p>
          <w:p w:rsidR="00CE3F13"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5P – Monday</w:t>
            </w:r>
          </w:p>
          <w:p w:rsidR="00CE3F13"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5W - Monday</w:t>
            </w:r>
          </w:p>
          <w:p w:rsidR="00281B3E"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5D – Tuesday</w:t>
            </w:r>
          </w:p>
          <w:p w:rsidR="00CE3F13"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5J – Thursday</w:t>
            </w:r>
          </w:p>
          <w:p w:rsidR="00CE3F13"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5H – Friday</w:t>
            </w:r>
          </w:p>
          <w:p w:rsidR="00CE3F13" w:rsidRPr="00281B3E" w:rsidRDefault="00CE3F13" w:rsidP="00212BC7">
            <w:pPr>
              <w:tabs>
                <w:tab w:val="left" w:pos="426"/>
              </w:tabs>
              <w:spacing w:after="0" w:line="240" w:lineRule="auto"/>
              <w:ind w:right="-28"/>
              <w:rPr>
                <w:rFonts w:ascii="Century Gothic" w:hAnsi="Century Gothic"/>
                <w:sz w:val="20"/>
                <w:szCs w:val="20"/>
              </w:rPr>
            </w:pPr>
            <w:r>
              <w:rPr>
                <w:rFonts w:ascii="Century Gothic" w:hAnsi="Century Gothic"/>
                <w:sz w:val="20"/>
                <w:szCs w:val="20"/>
              </w:rPr>
              <w:t>5S - Friday</w:t>
            </w:r>
          </w:p>
        </w:tc>
        <w:tc>
          <w:tcPr>
            <w:tcW w:w="2176" w:type="dxa"/>
            <w:tcBorders>
              <w:top w:val="single" w:sz="4" w:space="0" w:color="000000"/>
              <w:left w:val="single" w:sz="4" w:space="0" w:color="000000"/>
              <w:bottom w:val="single" w:sz="4" w:space="0" w:color="000000"/>
              <w:right w:val="single" w:sz="4" w:space="0" w:color="000000"/>
            </w:tcBorders>
            <w:hideMark/>
          </w:tcPr>
          <w:p w:rsidR="00281B3E" w:rsidRPr="00281B3E" w:rsidRDefault="00281B3E">
            <w:pPr>
              <w:ind w:right="-28"/>
              <w:rPr>
                <w:rFonts w:ascii="Century Gothic" w:hAnsi="Century Gothic"/>
                <w:sz w:val="20"/>
                <w:szCs w:val="20"/>
              </w:rPr>
            </w:pPr>
            <w:r w:rsidRPr="00D535CC">
              <w:rPr>
                <w:rFonts w:ascii="Century Gothic" w:hAnsi="Century Gothic"/>
                <w:b/>
                <w:sz w:val="20"/>
                <w:szCs w:val="20"/>
              </w:rPr>
              <w:t>PDHPE / Sport</w:t>
            </w:r>
            <w:r w:rsidRPr="00281B3E">
              <w:rPr>
                <w:rFonts w:ascii="Century Gothic" w:hAnsi="Century Gothic"/>
                <w:sz w:val="20"/>
                <w:szCs w:val="20"/>
              </w:rPr>
              <w:t xml:space="preserve"> will be held across 3-6, every Friday afternoon from 1:15-2:45. All students are expected to wear full sports uniform including a hat, and bring a bottle of water. </w:t>
            </w:r>
          </w:p>
        </w:tc>
        <w:tc>
          <w:tcPr>
            <w:tcW w:w="2235" w:type="dxa"/>
            <w:tcBorders>
              <w:top w:val="single" w:sz="4" w:space="0" w:color="000000"/>
              <w:left w:val="single" w:sz="4" w:space="0" w:color="000000"/>
              <w:bottom w:val="single" w:sz="4" w:space="0" w:color="000000"/>
              <w:right w:val="single" w:sz="4" w:space="0" w:color="000000"/>
            </w:tcBorders>
            <w:hideMark/>
          </w:tcPr>
          <w:p w:rsidR="00281B3E" w:rsidRPr="00281B3E" w:rsidRDefault="00281B3E">
            <w:pPr>
              <w:ind w:right="-28"/>
              <w:rPr>
                <w:rFonts w:ascii="Century Gothic" w:hAnsi="Century Gothic"/>
                <w:sz w:val="20"/>
                <w:szCs w:val="20"/>
              </w:rPr>
            </w:pPr>
            <w:r w:rsidRPr="00D535CC">
              <w:rPr>
                <w:rFonts w:ascii="Century Gothic" w:hAnsi="Century Gothic"/>
                <w:b/>
                <w:sz w:val="20"/>
                <w:szCs w:val="20"/>
              </w:rPr>
              <w:t>Community Language</w:t>
            </w:r>
            <w:r w:rsidRPr="00281B3E">
              <w:rPr>
                <w:rFonts w:ascii="Century Gothic" w:hAnsi="Century Gothic"/>
                <w:sz w:val="20"/>
                <w:szCs w:val="20"/>
              </w:rPr>
              <w:t xml:space="preserve"> lessons are twice a week. Your child will attend Arabic, Chinese, Vietnamese or Cultural Studies.</w:t>
            </w:r>
          </w:p>
          <w:p w:rsidR="00281B3E" w:rsidRPr="00281B3E" w:rsidRDefault="00281B3E" w:rsidP="00281B3E">
            <w:pPr>
              <w:ind w:right="-28"/>
              <w:rPr>
                <w:rFonts w:ascii="Century Gothic" w:hAnsi="Century Gothic"/>
                <w:sz w:val="20"/>
                <w:szCs w:val="20"/>
              </w:rPr>
            </w:pPr>
            <w:r w:rsidRPr="00281B3E">
              <w:rPr>
                <w:rFonts w:ascii="Century Gothic" w:hAnsi="Century Gothic"/>
                <w:sz w:val="20"/>
                <w:szCs w:val="20"/>
              </w:rPr>
              <w:t xml:space="preserve">Tuesday 10:10-11:10am and Wednesday 9:10-10:10am </w:t>
            </w:r>
          </w:p>
        </w:tc>
        <w:tc>
          <w:tcPr>
            <w:tcW w:w="2103" w:type="dxa"/>
            <w:tcBorders>
              <w:top w:val="single" w:sz="4" w:space="0" w:color="000000"/>
              <w:left w:val="single" w:sz="4" w:space="0" w:color="000000"/>
              <w:bottom w:val="single" w:sz="4" w:space="0" w:color="000000"/>
              <w:right w:val="single" w:sz="4" w:space="0" w:color="000000"/>
            </w:tcBorders>
          </w:tcPr>
          <w:p w:rsidR="00281B3E" w:rsidRPr="00281B3E" w:rsidRDefault="00281B3E">
            <w:pPr>
              <w:ind w:right="-28"/>
              <w:rPr>
                <w:rFonts w:ascii="Century Gothic" w:hAnsi="Century Gothic"/>
                <w:sz w:val="20"/>
                <w:szCs w:val="20"/>
              </w:rPr>
            </w:pPr>
            <w:r w:rsidRPr="00D535CC">
              <w:rPr>
                <w:rFonts w:ascii="Century Gothic" w:hAnsi="Century Gothic"/>
                <w:b/>
                <w:sz w:val="20"/>
                <w:szCs w:val="20"/>
              </w:rPr>
              <w:t>Scripture</w:t>
            </w:r>
            <w:r w:rsidRPr="00281B3E">
              <w:rPr>
                <w:rFonts w:ascii="Century Gothic" w:hAnsi="Century Gothic"/>
                <w:sz w:val="20"/>
                <w:szCs w:val="20"/>
              </w:rPr>
              <w:t xml:space="preserve"> lessons are 30 minutes a week. Your child will attend Islamic, Catholic, Christian, Buddhist or Non Scripture.</w:t>
            </w:r>
          </w:p>
          <w:p w:rsidR="00281B3E" w:rsidRPr="00281B3E" w:rsidRDefault="00281B3E">
            <w:pPr>
              <w:ind w:right="-28"/>
              <w:rPr>
                <w:rFonts w:ascii="Century Gothic" w:hAnsi="Century Gothic"/>
                <w:sz w:val="20"/>
                <w:szCs w:val="20"/>
              </w:rPr>
            </w:pPr>
            <w:r w:rsidRPr="00281B3E">
              <w:rPr>
                <w:rFonts w:ascii="Century Gothic" w:hAnsi="Century Gothic"/>
                <w:sz w:val="20"/>
                <w:szCs w:val="20"/>
              </w:rPr>
              <w:t xml:space="preserve">Tuesday – 1:45-2:15pm. </w:t>
            </w:r>
          </w:p>
          <w:p w:rsidR="00281B3E" w:rsidRPr="00281B3E" w:rsidRDefault="00281B3E">
            <w:pPr>
              <w:ind w:right="-28"/>
              <w:rPr>
                <w:rFonts w:ascii="Century Gothic" w:hAnsi="Century Gothic"/>
                <w:sz w:val="20"/>
                <w:szCs w:val="20"/>
              </w:rPr>
            </w:pPr>
          </w:p>
        </w:tc>
        <w:tc>
          <w:tcPr>
            <w:tcW w:w="1864" w:type="dxa"/>
            <w:tcBorders>
              <w:top w:val="single" w:sz="4" w:space="0" w:color="000000"/>
              <w:left w:val="single" w:sz="4" w:space="0" w:color="000000"/>
              <w:bottom w:val="single" w:sz="4" w:space="0" w:color="000000"/>
              <w:right w:val="single" w:sz="4" w:space="0" w:color="000000"/>
            </w:tcBorders>
          </w:tcPr>
          <w:p w:rsidR="00281B3E" w:rsidRPr="00281B3E" w:rsidRDefault="00281B3E" w:rsidP="00B21BAD">
            <w:pPr>
              <w:ind w:right="-28"/>
              <w:rPr>
                <w:rFonts w:ascii="Century Gothic" w:hAnsi="Century Gothic"/>
                <w:sz w:val="20"/>
                <w:szCs w:val="20"/>
              </w:rPr>
            </w:pPr>
            <w:r w:rsidRPr="00D535CC">
              <w:rPr>
                <w:rFonts w:ascii="Century Gothic" w:hAnsi="Century Gothic"/>
                <w:b/>
                <w:sz w:val="20"/>
                <w:szCs w:val="20"/>
              </w:rPr>
              <w:t>Assemblies</w:t>
            </w:r>
            <w:r w:rsidRPr="00281B3E">
              <w:rPr>
                <w:rFonts w:ascii="Century Gothic" w:hAnsi="Century Gothic"/>
                <w:sz w:val="20"/>
                <w:szCs w:val="20"/>
              </w:rPr>
              <w:t xml:space="preserve"> are held for </w:t>
            </w:r>
            <w:r w:rsidR="00CE3F13">
              <w:rPr>
                <w:rFonts w:ascii="Century Gothic" w:hAnsi="Century Gothic"/>
                <w:sz w:val="20"/>
                <w:szCs w:val="20"/>
              </w:rPr>
              <w:t>3-6 every three weeks on Friday</w:t>
            </w:r>
            <w:r w:rsidRPr="00281B3E">
              <w:rPr>
                <w:rFonts w:ascii="Century Gothic" w:hAnsi="Century Gothic"/>
                <w:sz w:val="20"/>
                <w:szCs w:val="20"/>
              </w:rPr>
              <w:t xml:space="preserve">s from 10:10 – 11:10 </w:t>
            </w:r>
          </w:p>
        </w:tc>
      </w:tr>
    </w:tbl>
    <w:p w:rsidR="00E63A72" w:rsidRPr="00281B3E" w:rsidRDefault="00E63A72" w:rsidP="00E63A72">
      <w:pPr>
        <w:spacing w:after="0"/>
        <w:rPr>
          <w:rFonts w:ascii="Century Gothic" w:hAnsi="Century Gothic"/>
          <w:b/>
          <w:bCs/>
          <w:sz w:val="20"/>
          <w:szCs w:val="20"/>
          <w:u w:val="single"/>
        </w:rPr>
      </w:pPr>
    </w:p>
    <w:p w:rsidR="003278A2" w:rsidRPr="00281B3E" w:rsidRDefault="003278A2" w:rsidP="003278A2">
      <w:pPr>
        <w:ind w:right="-28"/>
        <w:jc w:val="both"/>
        <w:rPr>
          <w:rFonts w:ascii="Century Gothic" w:hAnsi="Century Gothic"/>
          <w:b/>
          <w:bCs/>
          <w:sz w:val="20"/>
          <w:szCs w:val="20"/>
          <w:u w:val="single"/>
        </w:rPr>
      </w:pPr>
      <w:r w:rsidRPr="00281B3E">
        <w:rPr>
          <w:rFonts w:ascii="Century Gothic" w:hAnsi="Century Gothic"/>
          <w:b/>
          <w:bCs/>
          <w:sz w:val="20"/>
          <w:szCs w:val="20"/>
          <w:u w:val="single"/>
        </w:rPr>
        <w:t>Spelling Mastery</w:t>
      </w:r>
    </w:p>
    <w:p w:rsidR="003278A2" w:rsidRPr="00281B3E" w:rsidRDefault="003278A2" w:rsidP="003278A2">
      <w:pPr>
        <w:ind w:right="-28"/>
        <w:jc w:val="both"/>
        <w:rPr>
          <w:rFonts w:ascii="Century Gothic" w:hAnsi="Century Gothic"/>
          <w:bCs/>
          <w:sz w:val="20"/>
          <w:szCs w:val="20"/>
        </w:rPr>
      </w:pPr>
      <w:r w:rsidRPr="00281B3E">
        <w:rPr>
          <w:rFonts w:ascii="Century Gothic" w:hAnsi="Century Gothic"/>
          <w:bCs/>
          <w:sz w:val="20"/>
          <w:szCs w:val="20"/>
        </w:rPr>
        <w:t xml:space="preserve">This year, students will be participating in a direct instruction program for spelling called Spelling Mastery. Each child will be placed in spelling groups based on their spelling skills and needs. </w:t>
      </w:r>
    </w:p>
    <w:p w:rsidR="00476856" w:rsidRDefault="00DE1BB1" w:rsidP="00DE1BB1">
      <w:pPr>
        <w:pStyle w:val="NormalWeb"/>
        <w:shd w:val="clear" w:color="auto" w:fill="FFFFFF"/>
        <w:rPr>
          <w:rFonts w:ascii="Century Gothic" w:hAnsi="Century Gothic" w:cs="Segoe UI"/>
          <w:b/>
          <w:color w:val="000000"/>
          <w:sz w:val="20"/>
          <w:u w:val="single"/>
        </w:rPr>
      </w:pPr>
      <w:r w:rsidRPr="00476856">
        <w:rPr>
          <w:rFonts w:ascii="Century Gothic" w:hAnsi="Century Gothic" w:cs="Segoe UI"/>
          <w:b/>
          <w:color w:val="000000"/>
          <w:sz w:val="20"/>
          <w:u w:val="single"/>
        </w:rPr>
        <w:t>Mathematics</w:t>
      </w:r>
    </w:p>
    <w:p w:rsidR="00DE1BB1" w:rsidRPr="00DE1BB1" w:rsidRDefault="00DE1BB1" w:rsidP="00DE1BB1">
      <w:pPr>
        <w:pStyle w:val="NormalWeb"/>
        <w:shd w:val="clear" w:color="auto" w:fill="FFFFFF"/>
        <w:rPr>
          <w:rFonts w:ascii="Century Gothic" w:hAnsi="Century Gothic" w:cs="Segoe UI"/>
          <w:color w:val="000000"/>
          <w:sz w:val="20"/>
        </w:rPr>
      </w:pPr>
      <w:r w:rsidRPr="00DE1BB1">
        <w:rPr>
          <w:rFonts w:ascii="Century Gothic" w:hAnsi="Century Gothic" w:cs="Segoe UI"/>
          <w:color w:val="000000"/>
          <w:sz w:val="20"/>
        </w:rPr>
        <w:t>In 2016, the teachers in</w:t>
      </w:r>
      <w:r>
        <w:rPr>
          <w:rStyle w:val="apple-converted-space"/>
          <w:rFonts w:ascii="Century Gothic" w:hAnsi="Century Gothic" w:cs="Segoe UI"/>
          <w:color w:val="000000"/>
          <w:sz w:val="20"/>
        </w:rPr>
        <w:t xml:space="preserve"> Year 5</w:t>
      </w:r>
      <w:r w:rsidRPr="00DE1BB1">
        <w:rPr>
          <w:rFonts w:ascii="Century Gothic" w:hAnsi="Century Gothic" w:cs="Segoe UI"/>
          <w:color w:val="000000"/>
          <w:sz w:val="20"/>
        </w:rPr>
        <w:t xml:space="preserve"> are working hard to ensure a strong mathematical education for every student. Teachers will successfully turn current learning research into practical quality teaching ready for immediate implementation, developing a deeper mathematical understanding!</w:t>
      </w:r>
    </w:p>
    <w:p w:rsidR="00505B58" w:rsidRDefault="00DE1BB1" w:rsidP="00505B58">
      <w:pPr>
        <w:pStyle w:val="NormalWeb"/>
        <w:shd w:val="clear" w:color="auto" w:fill="FFFFFF"/>
        <w:rPr>
          <w:rFonts w:ascii="Calibri" w:hAnsi="Calibri" w:cs="Segoe UI"/>
          <w:color w:val="000000"/>
        </w:rPr>
      </w:pPr>
      <w:r w:rsidRPr="00DE1BB1">
        <w:rPr>
          <w:rFonts w:ascii="Century Gothic" w:hAnsi="Century Gothic" w:cs="Segoe UI"/>
          <w:color w:val="000000"/>
          <w:sz w:val="20"/>
        </w:rPr>
        <w:t> Through the use of engaging teaching programs, the</w:t>
      </w:r>
      <w:r w:rsidRPr="00DE1BB1">
        <w:rPr>
          <w:rStyle w:val="apple-converted-space"/>
          <w:rFonts w:ascii="Century Gothic" w:hAnsi="Century Gothic" w:cs="Segoe UI"/>
          <w:color w:val="000000"/>
          <w:sz w:val="20"/>
        </w:rPr>
        <w:t> </w:t>
      </w:r>
      <w:r>
        <w:rPr>
          <w:rStyle w:val="apple-converted-space"/>
          <w:rFonts w:ascii="Century Gothic" w:hAnsi="Century Gothic" w:cs="Segoe UI"/>
          <w:color w:val="000000"/>
          <w:sz w:val="20"/>
        </w:rPr>
        <w:t>Year 5</w:t>
      </w:r>
      <w:r w:rsidRPr="00DE1BB1">
        <w:rPr>
          <w:rFonts w:ascii="Century Gothic" w:hAnsi="Century Gothic" w:cs="Segoe UI"/>
          <w:color w:val="000000"/>
          <w:sz w:val="20"/>
        </w:rPr>
        <w:t xml:space="preserve"> teachers will build a deep understanding of mathematical concepts and the relationship between these concepts, aim to further mathematical meta-language to explain understandings and deliver quality pedagogy (ways of teaching) using questioning, investigation and differentiation.</w:t>
      </w:r>
      <w:r w:rsidR="00505B58">
        <w:rPr>
          <w:rFonts w:ascii="Century Gothic" w:hAnsi="Century Gothic" w:cs="Segoe UI"/>
          <w:color w:val="000000"/>
          <w:sz w:val="20"/>
        </w:rPr>
        <w:t xml:space="preserve"> </w:t>
      </w:r>
      <w:r w:rsidR="00505B58">
        <w:rPr>
          <w:rFonts w:ascii="Calibri" w:hAnsi="Calibri" w:cs="Segoe UI"/>
          <w:color w:val="000000"/>
        </w:rPr>
        <w:t>We can’t wait to get started teaching mathematics in 2016!</w:t>
      </w:r>
    </w:p>
    <w:p w:rsidR="004E2A22" w:rsidRDefault="00281B3E" w:rsidP="00E63A72">
      <w:pPr>
        <w:spacing w:after="0"/>
        <w:rPr>
          <w:rFonts w:ascii="Century Gothic" w:hAnsi="Century Gothic"/>
          <w:b/>
          <w:bCs/>
          <w:sz w:val="20"/>
          <w:szCs w:val="20"/>
          <w:u w:val="single"/>
        </w:rPr>
      </w:pPr>
      <w:r w:rsidRPr="00281B3E">
        <w:rPr>
          <w:rFonts w:ascii="Century Gothic" w:hAnsi="Century Gothic"/>
          <w:b/>
          <w:bCs/>
          <w:sz w:val="20"/>
          <w:szCs w:val="20"/>
          <w:u w:val="single"/>
        </w:rPr>
        <w:t>HSIE</w:t>
      </w:r>
      <w:r w:rsidR="00A80238" w:rsidRPr="00A80238">
        <w:rPr>
          <w:rFonts w:ascii="Century Gothic" w:hAnsi="Century Gothic"/>
          <w:b/>
          <w:bCs/>
          <w:sz w:val="20"/>
          <w:szCs w:val="20"/>
          <w:u w:val="single"/>
        </w:rPr>
        <w:t xml:space="preserve"> </w:t>
      </w:r>
      <w:r w:rsidR="00A80238">
        <w:rPr>
          <w:rFonts w:ascii="Century Gothic" w:hAnsi="Century Gothic"/>
          <w:b/>
          <w:bCs/>
          <w:sz w:val="20"/>
          <w:szCs w:val="20"/>
          <w:u w:val="single"/>
        </w:rPr>
        <w:t xml:space="preserve">and </w:t>
      </w:r>
      <w:r w:rsidR="00A80238" w:rsidRPr="00281B3E">
        <w:rPr>
          <w:rFonts w:ascii="Century Gothic" w:hAnsi="Century Gothic"/>
          <w:b/>
          <w:bCs/>
          <w:sz w:val="20"/>
          <w:szCs w:val="20"/>
          <w:u w:val="single"/>
        </w:rPr>
        <w:t xml:space="preserve">Science and Technology </w:t>
      </w:r>
    </w:p>
    <w:p w:rsidR="00281B3E" w:rsidRPr="00281B3E" w:rsidRDefault="00281B3E" w:rsidP="00E63A72">
      <w:pPr>
        <w:spacing w:after="0"/>
        <w:rPr>
          <w:rFonts w:ascii="Century Gothic" w:hAnsi="Century Gothic"/>
          <w:b/>
          <w:bCs/>
          <w:sz w:val="20"/>
          <w:szCs w:val="20"/>
          <w:u w:val="single"/>
        </w:rPr>
      </w:pPr>
    </w:p>
    <w:tbl>
      <w:tblPr>
        <w:tblStyle w:val="TableGrid"/>
        <w:tblW w:w="0" w:type="auto"/>
        <w:tblLook w:val="04A0" w:firstRow="1" w:lastRow="0" w:firstColumn="1" w:lastColumn="0" w:noHBand="0" w:noVBand="1"/>
      </w:tblPr>
      <w:tblGrid>
        <w:gridCol w:w="2633"/>
        <w:gridCol w:w="2633"/>
        <w:gridCol w:w="2634"/>
        <w:gridCol w:w="2634"/>
      </w:tblGrid>
      <w:tr w:rsidR="00376A2B" w:rsidRPr="00281B3E" w:rsidTr="00281B3E">
        <w:trPr>
          <w:trHeight w:val="261"/>
        </w:trPr>
        <w:tc>
          <w:tcPr>
            <w:tcW w:w="2633" w:type="dxa"/>
          </w:tcPr>
          <w:p w:rsidR="00376A2B" w:rsidRPr="00281B3E" w:rsidRDefault="00376A2B" w:rsidP="00E63A72">
            <w:pPr>
              <w:jc w:val="center"/>
              <w:rPr>
                <w:rFonts w:ascii="Century Gothic" w:hAnsi="Century Gothic"/>
                <w:b/>
                <w:sz w:val="20"/>
                <w:szCs w:val="20"/>
              </w:rPr>
            </w:pPr>
            <w:r w:rsidRPr="00281B3E">
              <w:rPr>
                <w:rFonts w:ascii="Century Gothic" w:hAnsi="Century Gothic"/>
                <w:b/>
                <w:sz w:val="20"/>
                <w:szCs w:val="20"/>
              </w:rPr>
              <w:t>Term 1</w:t>
            </w:r>
          </w:p>
        </w:tc>
        <w:tc>
          <w:tcPr>
            <w:tcW w:w="2633" w:type="dxa"/>
          </w:tcPr>
          <w:p w:rsidR="00376A2B" w:rsidRPr="00281B3E" w:rsidRDefault="00376A2B" w:rsidP="00E63A72">
            <w:pPr>
              <w:jc w:val="center"/>
              <w:rPr>
                <w:rFonts w:ascii="Century Gothic" w:hAnsi="Century Gothic"/>
                <w:b/>
                <w:sz w:val="20"/>
                <w:szCs w:val="20"/>
              </w:rPr>
            </w:pPr>
            <w:r w:rsidRPr="00281B3E">
              <w:rPr>
                <w:rFonts w:ascii="Century Gothic" w:hAnsi="Century Gothic"/>
                <w:b/>
                <w:sz w:val="20"/>
                <w:szCs w:val="20"/>
              </w:rPr>
              <w:t>Term 2</w:t>
            </w:r>
          </w:p>
        </w:tc>
        <w:tc>
          <w:tcPr>
            <w:tcW w:w="2634" w:type="dxa"/>
          </w:tcPr>
          <w:p w:rsidR="00376A2B" w:rsidRPr="00281B3E" w:rsidRDefault="00376A2B" w:rsidP="00E63A72">
            <w:pPr>
              <w:jc w:val="center"/>
              <w:rPr>
                <w:rFonts w:ascii="Century Gothic" w:hAnsi="Century Gothic"/>
                <w:b/>
                <w:sz w:val="20"/>
                <w:szCs w:val="20"/>
              </w:rPr>
            </w:pPr>
            <w:r w:rsidRPr="00281B3E">
              <w:rPr>
                <w:rFonts w:ascii="Century Gothic" w:hAnsi="Century Gothic"/>
                <w:b/>
                <w:sz w:val="20"/>
                <w:szCs w:val="20"/>
              </w:rPr>
              <w:t>Term 3</w:t>
            </w:r>
          </w:p>
        </w:tc>
        <w:tc>
          <w:tcPr>
            <w:tcW w:w="2634" w:type="dxa"/>
          </w:tcPr>
          <w:p w:rsidR="00376A2B" w:rsidRPr="00281B3E" w:rsidRDefault="00376A2B" w:rsidP="00E63A72">
            <w:pPr>
              <w:jc w:val="center"/>
              <w:rPr>
                <w:rFonts w:ascii="Century Gothic" w:hAnsi="Century Gothic"/>
                <w:b/>
                <w:sz w:val="20"/>
                <w:szCs w:val="20"/>
              </w:rPr>
            </w:pPr>
            <w:r w:rsidRPr="00281B3E">
              <w:rPr>
                <w:rFonts w:ascii="Century Gothic" w:hAnsi="Century Gothic"/>
                <w:b/>
                <w:sz w:val="20"/>
                <w:szCs w:val="20"/>
              </w:rPr>
              <w:t>Term 4</w:t>
            </w:r>
          </w:p>
        </w:tc>
      </w:tr>
      <w:tr w:rsidR="00476856" w:rsidRPr="00281B3E" w:rsidTr="00476856">
        <w:trPr>
          <w:trHeight w:val="324"/>
        </w:trPr>
        <w:tc>
          <w:tcPr>
            <w:tcW w:w="5266" w:type="dxa"/>
            <w:gridSpan w:val="2"/>
          </w:tcPr>
          <w:p w:rsidR="00476856" w:rsidRPr="00B21BAD" w:rsidRDefault="00476856" w:rsidP="00476856">
            <w:pPr>
              <w:jc w:val="center"/>
              <w:rPr>
                <w:rFonts w:ascii="Century Gothic" w:hAnsi="Century Gothic"/>
                <w:sz w:val="20"/>
                <w:szCs w:val="20"/>
              </w:rPr>
            </w:pPr>
            <w:r w:rsidRPr="00B21BAD">
              <w:rPr>
                <w:rFonts w:ascii="Century Gothic" w:hAnsi="Century Gothic"/>
                <w:sz w:val="20"/>
                <w:szCs w:val="20"/>
              </w:rPr>
              <w:t>Australian Colonies</w:t>
            </w:r>
          </w:p>
        </w:tc>
        <w:tc>
          <w:tcPr>
            <w:tcW w:w="5268" w:type="dxa"/>
            <w:gridSpan w:val="2"/>
          </w:tcPr>
          <w:p w:rsidR="00476856" w:rsidRPr="00B21BAD" w:rsidRDefault="00476856" w:rsidP="00476856">
            <w:pPr>
              <w:jc w:val="center"/>
              <w:rPr>
                <w:rFonts w:ascii="Century Gothic" w:hAnsi="Century Gothic"/>
                <w:sz w:val="20"/>
                <w:szCs w:val="20"/>
              </w:rPr>
            </w:pPr>
            <w:r w:rsidRPr="00B21BAD">
              <w:rPr>
                <w:rFonts w:ascii="Century Gothic" w:hAnsi="Century Gothic"/>
                <w:sz w:val="20"/>
                <w:szCs w:val="20"/>
              </w:rPr>
              <w:t>Factors that Shape Places</w:t>
            </w:r>
          </w:p>
        </w:tc>
      </w:tr>
      <w:tr w:rsidR="00376A2B" w:rsidRPr="00281B3E" w:rsidTr="00476856">
        <w:trPr>
          <w:trHeight w:val="388"/>
        </w:trPr>
        <w:tc>
          <w:tcPr>
            <w:tcW w:w="2633" w:type="dxa"/>
          </w:tcPr>
          <w:p w:rsidR="00376A2B" w:rsidRPr="00B21BAD" w:rsidRDefault="00212BC7" w:rsidP="00E63A72">
            <w:pPr>
              <w:rPr>
                <w:rFonts w:ascii="Century Gothic" w:hAnsi="Century Gothic"/>
                <w:sz w:val="20"/>
                <w:szCs w:val="20"/>
              </w:rPr>
            </w:pPr>
            <w:r w:rsidRPr="00B21BAD">
              <w:rPr>
                <w:rFonts w:ascii="Century Gothic" w:hAnsi="Century Gothic"/>
                <w:sz w:val="20"/>
                <w:szCs w:val="20"/>
              </w:rPr>
              <w:t>Earth’s Place in Space</w:t>
            </w:r>
          </w:p>
        </w:tc>
        <w:tc>
          <w:tcPr>
            <w:tcW w:w="2633" w:type="dxa"/>
          </w:tcPr>
          <w:p w:rsidR="00376A2B" w:rsidRPr="00B21BAD" w:rsidRDefault="00B21BAD" w:rsidP="00B21BAD">
            <w:pPr>
              <w:rPr>
                <w:rFonts w:ascii="Century Gothic" w:hAnsi="Century Gothic"/>
                <w:sz w:val="20"/>
                <w:szCs w:val="20"/>
              </w:rPr>
            </w:pPr>
            <w:r w:rsidRPr="00B21BAD">
              <w:rPr>
                <w:rFonts w:ascii="Century Gothic" w:hAnsi="Century Gothic"/>
                <w:sz w:val="20"/>
                <w:szCs w:val="20"/>
              </w:rPr>
              <w:t>What’s The Matter?</w:t>
            </w:r>
          </w:p>
        </w:tc>
        <w:tc>
          <w:tcPr>
            <w:tcW w:w="2634" w:type="dxa"/>
          </w:tcPr>
          <w:p w:rsidR="00376A2B" w:rsidRPr="00B21BAD" w:rsidRDefault="00B21BAD" w:rsidP="00E63A72">
            <w:pPr>
              <w:rPr>
                <w:rFonts w:ascii="Century Gothic" w:hAnsi="Century Gothic"/>
                <w:sz w:val="20"/>
                <w:szCs w:val="20"/>
              </w:rPr>
            </w:pPr>
            <w:r w:rsidRPr="00B21BAD">
              <w:rPr>
                <w:rFonts w:ascii="Century Gothic" w:hAnsi="Century Gothic"/>
                <w:sz w:val="20"/>
                <w:szCs w:val="20"/>
              </w:rPr>
              <w:t>Light Shows</w:t>
            </w:r>
          </w:p>
        </w:tc>
        <w:tc>
          <w:tcPr>
            <w:tcW w:w="2634" w:type="dxa"/>
          </w:tcPr>
          <w:p w:rsidR="00376A2B" w:rsidRPr="00B21BAD" w:rsidRDefault="00B21BAD" w:rsidP="00E63A72">
            <w:pPr>
              <w:rPr>
                <w:rFonts w:ascii="Century Gothic" w:hAnsi="Century Gothic"/>
                <w:sz w:val="20"/>
                <w:szCs w:val="20"/>
              </w:rPr>
            </w:pPr>
            <w:r w:rsidRPr="00B21BAD">
              <w:rPr>
                <w:rFonts w:ascii="Century Gothic" w:hAnsi="Century Gothic"/>
                <w:sz w:val="20"/>
                <w:szCs w:val="20"/>
              </w:rPr>
              <w:t>Desert Survivors</w:t>
            </w:r>
          </w:p>
        </w:tc>
      </w:tr>
    </w:tbl>
    <w:p w:rsidR="00DE1BB1" w:rsidRDefault="00DE1BB1" w:rsidP="00E63A72">
      <w:pPr>
        <w:spacing w:after="0"/>
        <w:rPr>
          <w:rFonts w:ascii="Century Gothic" w:hAnsi="Century Gothic"/>
          <w:b/>
          <w:sz w:val="20"/>
          <w:szCs w:val="20"/>
          <w:u w:val="single"/>
        </w:rPr>
      </w:pPr>
    </w:p>
    <w:p w:rsidR="00C374C4" w:rsidRPr="00281B3E" w:rsidRDefault="00C374C4" w:rsidP="00E63A72">
      <w:pPr>
        <w:spacing w:after="0"/>
        <w:rPr>
          <w:rFonts w:ascii="Century Gothic" w:hAnsi="Century Gothic"/>
          <w:b/>
          <w:sz w:val="20"/>
          <w:szCs w:val="20"/>
          <w:u w:val="single"/>
        </w:rPr>
      </w:pPr>
      <w:r w:rsidRPr="00281B3E">
        <w:rPr>
          <w:rFonts w:ascii="Century Gothic" w:hAnsi="Century Gothic"/>
          <w:b/>
          <w:sz w:val="20"/>
          <w:szCs w:val="20"/>
          <w:u w:val="single"/>
        </w:rPr>
        <w:t>NAPLAN</w:t>
      </w: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t>The National Assessment Program – Literacy and Numeracy (NAPLAN) is an annual assessment for students in Years 3, 5, 7 and 9. It is part of the school calendar and has been since 2008.</w:t>
      </w:r>
    </w:p>
    <w:p w:rsidR="00C374C4" w:rsidRDefault="00C374C4" w:rsidP="00E63A72">
      <w:pPr>
        <w:spacing w:after="0"/>
        <w:rPr>
          <w:rFonts w:ascii="Century Gothic" w:hAnsi="Century Gothic"/>
          <w:sz w:val="20"/>
          <w:szCs w:val="20"/>
        </w:rPr>
      </w:pPr>
      <w:r w:rsidRPr="00281B3E">
        <w:rPr>
          <w:rFonts w:ascii="Century Gothic" w:hAnsi="Century Gothic"/>
          <w:sz w:val="20"/>
          <w:szCs w:val="20"/>
        </w:rPr>
        <w:t>NAPLAN tests the sorts of skills that are essential for every child to progress through school and life, such as reading, writing, spelling and numeracy. The assessments are undertaken nationwide, every year, in the second full week in May.</w:t>
      </w:r>
    </w:p>
    <w:p w:rsidR="00476856" w:rsidRPr="00281B3E" w:rsidRDefault="00476856" w:rsidP="00E63A72">
      <w:pPr>
        <w:spacing w:after="0"/>
        <w:rPr>
          <w:rFonts w:ascii="Century Gothic" w:hAnsi="Century Gothic"/>
          <w:sz w:val="20"/>
          <w:szCs w:val="20"/>
        </w:rPr>
      </w:pP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lastRenderedPageBreak/>
        <w:t>NAPLAN is made up of tests in the four areas (or ‘domains’) of:</w:t>
      </w: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t>•</w:t>
      </w:r>
      <w:r w:rsidRPr="00281B3E">
        <w:rPr>
          <w:rFonts w:ascii="Century Gothic" w:hAnsi="Century Gothic"/>
          <w:sz w:val="20"/>
          <w:szCs w:val="20"/>
        </w:rPr>
        <w:tab/>
        <w:t xml:space="preserve">Reading </w:t>
      </w: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t>•</w:t>
      </w:r>
      <w:r w:rsidRPr="00281B3E">
        <w:rPr>
          <w:rFonts w:ascii="Century Gothic" w:hAnsi="Century Gothic"/>
          <w:sz w:val="20"/>
          <w:szCs w:val="20"/>
        </w:rPr>
        <w:tab/>
        <w:t xml:space="preserve">Writing </w:t>
      </w: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t>•</w:t>
      </w:r>
      <w:r w:rsidRPr="00281B3E">
        <w:rPr>
          <w:rFonts w:ascii="Century Gothic" w:hAnsi="Century Gothic"/>
          <w:sz w:val="20"/>
          <w:szCs w:val="20"/>
        </w:rPr>
        <w:tab/>
        <w:t xml:space="preserve">Language Conventions (spelling, grammar and punctuation) </w:t>
      </w:r>
    </w:p>
    <w:p w:rsidR="00C374C4" w:rsidRPr="00281B3E" w:rsidRDefault="002B2A8C" w:rsidP="00E63A72">
      <w:pPr>
        <w:spacing w:after="0"/>
        <w:rPr>
          <w:rFonts w:ascii="Century Gothic" w:hAnsi="Century Gothic"/>
          <w:sz w:val="20"/>
          <w:szCs w:val="20"/>
        </w:rPr>
      </w:pPr>
      <w:r w:rsidRPr="00281B3E">
        <w:rPr>
          <w:rFonts w:ascii="Century Gothic" w:hAnsi="Century Gothic"/>
          <w:sz w:val="20"/>
          <w:szCs w:val="20"/>
        </w:rPr>
        <w:t>•</w:t>
      </w:r>
      <w:r w:rsidRPr="00281B3E">
        <w:rPr>
          <w:rFonts w:ascii="Century Gothic" w:hAnsi="Century Gothic"/>
          <w:sz w:val="20"/>
          <w:szCs w:val="20"/>
        </w:rPr>
        <w:tab/>
        <w:t>Numeracy</w:t>
      </w:r>
    </w:p>
    <w:p w:rsidR="00C374C4" w:rsidRPr="00281B3E" w:rsidRDefault="00C374C4" w:rsidP="00E63A72">
      <w:pPr>
        <w:spacing w:after="0"/>
        <w:rPr>
          <w:rFonts w:ascii="Century Gothic" w:hAnsi="Century Gothic"/>
          <w:sz w:val="20"/>
          <w:szCs w:val="20"/>
        </w:rPr>
      </w:pPr>
      <w:r w:rsidRPr="00281B3E">
        <w:rPr>
          <w:rFonts w:ascii="Century Gothic" w:hAnsi="Century Gothic"/>
          <w:sz w:val="20"/>
          <w:szCs w:val="20"/>
        </w:rPr>
        <w:t xml:space="preserve">This year, the tests will take place in Term 2 on the </w:t>
      </w:r>
      <w:r w:rsidR="00212BC7">
        <w:rPr>
          <w:rFonts w:ascii="Century Gothic" w:hAnsi="Century Gothic"/>
          <w:sz w:val="20"/>
          <w:szCs w:val="20"/>
        </w:rPr>
        <w:t>10</w:t>
      </w:r>
      <w:r w:rsidR="00212BC7" w:rsidRPr="00212BC7">
        <w:rPr>
          <w:rFonts w:ascii="Century Gothic" w:hAnsi="Century Gothic"/>
          <w:sz w:val="20"/>
          <w:szCs w:val="20"/>
          <w:vertAlign w:val="superscript"/>
        </w:rPr>
        <w:t>th</w:t>
      </w:r>
      <w:r w:rsidR="00212BC7">
        <w:rPr>
          <w:rFonts w:ascii="Century Gothic" w:hAnsi="Century Gothic"/>
          <w:sz w:val="20"/>
          <w:szCs w:val="20"/>
        </w:rPr>
        <w:t>, 11</w:t>
      </w:r>
      <w:r w:rsidR="00212BC7" w:rsidRPr="00212BC7">
        <w:rPr>
          <w:rFonts w:ascii="Century Gothic" w:hAnsi="Century Gothic"/>
          <w:sz w:val="20"/>
          <w:szCs w:val="20"/>
          <w:vertAlign w:val="superscript"/>
        </w:rPr>
        <w:t>th</w:t>
      </w:r>
      <w:r w:rsidR="00212BC7">
        <w:rPr>
          <w:rFonts w:ascii="Century Gothic" w:hAnsi="Century Gothic"/>
          <w:sz w:val="20"/>
          <w:szCs w:val="20"/>
        </w:rPr>
        <w:t xml:space="preserve"> and 12</w:t>
      </w:r>
      <w:r w:rsidR="00212BC7" w:rsidRPr="00212BC7">
        <w:rPr>
          <w:rFonts w:ascii="Century Gothic" w:hAnsi="Century Gothic"/>
          <w:sz w:val="20"/>
          <w:szCs w:val="20"/>
          <w:vertAlign w:val="superscript"/>
        </w:rPr>
        <w:t>th</w:t>
      </w:r>
      <w:r w:rsidR="00212BC7">
        <w:rPr>
          <w:rFonts w:ascii="Century Gothic" w:hAnsi="Century Gothic"/>
          <w:sz w:val="20"/>
          <w:szCs w:val="20"/>
        </w:rPr>
        <w:t xml:space="preserve"> of May.</w:t>
      </w:r>
    </w:p>
    <w:p w:rsidR="00D642B4" w:rsidRPr="0012473D" w:rsidRDefault="00D642B4" w:rsidP="00E63A72">
      <w:pPr>
        <w:spacing w:after="0"/>
        <w:rPr>
          <w:rFonts w:ascii="Century Gothic" w:hAnsi="Century Gothic"/>
          <w:b/>
          <w:sz w:val="16"/>
          <w:szCs w:val="20"/>
        </w:rPr>
      </w:pPr>
    </w:p>
    <w:p w:rsidR="0012473D" w:rsidRPr="0012473D" w:rsidRDefault="0012473D" w:rsidP="008A1A6B">
      <w:pPr>
        <w:spacing w:after="0" w:line="240" w:lineRule="auto"/>
        <w:rPr>
          <w:rFonts w:ascii="Century Gothic" w:hAnsi="Century Gothic" w:cs="Arial"/>
          <w:b/>
          <w:sz w:val="20"/>
          <w:szCs w:val="24"/>
        </w:rPr>
      </w:pPr>
      <w:r w:rsidRPr="0012473D">
        <w:rPr>
          <w:rFonts w:ascii="Century Gothic" w:hAnsi="Century Gothic" w:cs="Arial"/>
          <w:b/>
          <w:sz w:val="20"/>
          <w:szCs w:val="24"/>
        </w:rPr>
        <w:t>English as an Additional Language/Dialect (EAL/D)</w:t>
      </w:r>
    </w:p>
    <w:p w:rsidR="0012473D" w:rsidRPr="0012473D" w:rsidRDefault="0012473D" w:rsidP="008A1A6B">
      <w:pPr>
        <w:spacing w:after="0" w:line="240" w:lineRule="auto"/>
        <w:rPr>
          <w:rFonts w:ascii="Century Gothic" w:hAnsi="Century Gothic" w:cs="Arial"/>
          <w:sz w:val="20"/>
          <w:szCs w:val="24"/>
        </w:rPr>
      </w:pP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 xml:space="preserve">With the vast language background other than English at Blaxcell Street PS, we have 5 specialist EAL/D (English as an additional/Dialect) teachers – Mrs </w:t>
      </w:r>
      <w:proofErr w:type="spellStart"/>
      <w:r w:rsidRPr="0012473D">
        <w:rPr>
          <w:rFonts w:ascii="Century Gothic" w:hAnsi="Century Gothic" w:cs="Arial"/>
          <w:sz w:val="20"/>
          <w:szCs w:val="24"/>
        </w:rPr>
        <w:t>Donohoe</w:t>
      </w:r>
      <w:proofErr w:type="spellEnd"/>
      <w:r w:rsidRPr="0012473D">
        <w:rPr>
          <w:rFonts w:ascii="Century Gothic" w:hAnsi="Century Gothic" w:cs="Arial"/>
          <w:sz w:val="20"/>
          <w:szCs w:val="24"/>
        </w:rPr>
        <w:t xml:space="preserve">, Mr Simpson, Ms </w:t>
      </w:r>
      <w:proofErr w:type="spellStart"/>
      <w:r w:rsidRPr="0012473D">
        <w:rPr>
          <w:rFonts w:ascii="Century Gothic" w:hAnsi="Century Gothic" w:cs="Arial"/>
          <w:sz w:val="20"/>
          <w:szCs w:val="24"/>
        </w:rPr>
        <w:t>Zin</w:t>
      </w:r>
      <w:proofErr w:type="spellEnd"/>
      <w:r w:rsidRPr="0012473D">
        <w:rPr>
          <w:rFonts w:ascii="Century Gothic" w:hAnsi="Century Gothic" w:cs="Arial"/>
          <w:sz w:val="20"/>
          <w:szCs w:val="24"/>
        </w:rPr>
        <w:t xml:space="preserve">, Ms Reed (Monday and Friday) and Mrs </w:t>
      </w:r>
      <w:proofErr w:type="spellStart"/>
      <w:r w:rsidRPr="0012473D">
        <w:rPr>
          <w:rFonts w:ascii="Century Gothic" w:hAnsi="Century Gothic" w:cs="Arial"/>
          <w:sz w:val="20"/>
          <w:szCs w:val="24"/>
        </w:rPr>
        <w:t>Melisi</w:t>
      </w:r>
      <w:proofErr w:type="spellEnd"/>
      <w:r w:rsidRPr="0012473D">
        <w:rPr>
          <w:rFonts w:ascii="Century Gothic" w:hAnsi="Century Gothic" w:cs="Arial"/>
          <w:sz w:val="20"/>
          <w:szCs w:val="24"/>
        </w:rPr>
        <w:t xml:space="preserve"> (Tuesday, Wednesday &amp; Thursday) working across K-6. As a 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 in all aspects of school life.</w:t>
      </w:r>
    </w:p>
    <w:p w:rsidR="0012473D" w:rsidRPr="0012473D" w:rsidRDefault="0012473D" w:rsidP="008A1A6B">
      <w:pPr>
        <w:spacing w:after="0" w:line="240" w:lineRule="auto"/>
        <w:rPr>
          <w:rFonts w:ascii="Century Gothic" w:hAnsi="Century Gothic" w:cs="Arial"/>
          <w:sz w:val="20"/>
          <w:szCs w:val="24"/>
        </w:rPr>
      </w:pP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b/>
          <w:sz w:val="20"/>
          <w:szCs w:val="24"/>
        </w:rPr>
        <w:t>Year 3-6</w:t>
      </w:r>
      <w:r w:rsidRPr="0012473D">
        <w:rPr>
          <w:rFonts w:ascii="Century Gothic" w:hAnsi="Century Gothic" w:cs="Arial"/>
          <w:sz w:val="20"/>
          <w:szCs w:val="24"/>
        </w:rPr>
        <w:t xml:space="preserve"> – Ms </w:t>
      </w:r>
      <w:proofErr w:type="spellStart"/>
      <w:r w:rsidRPr="0012473D">
        <w:rPr>
          <w:rFonts w:ascii="Century Gothic" w:hAnsi="Century Gothic" w:cs="Arial"/>
          <w:sz w:val="20"/>
          <w:szCs w:val="24"/>
        </w:rPr>
        <w:t>Zin</w:t>
      </w:r>
      <w:proofErr w:type="spellEnd"/>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 xml:space="preserve">I will be targeting students who require additional support in English. This year, my main role is to focus on writing. Semester 1 will be targeted for writing support in NAPLAN with year 3 and 5, and Semester 2 support will be with year 4 and 6 writing. I will also be taking on a spelling group this year. </w:t>
      </w:r>
    </w:p>
    <w:p w:rsidR="00DB5AF1" w:rsidRDefault="00DB5AF1" w:rsidP="008A1A6B">
      <w:pPr>
        <w:spacing w:after="0" w:line="240" w:lineRule="auto"/>
        <w:rPr>
          <w:rFonts w:ascii="Century Gothic" w:hAnsi="Century Gothic" w:cs="Arial"/>
          <w:sz w:val="20"/>
          <w:szCs w:val="24"/>
        </w:rPr>
      </w:pPr>
    </w:p>
    <w:p w:rsidR="0012473D" w:rsidRPr="00DB5AF1" w:rsidRDefault="00DB5AF1" w:rsidP="008A1A6B">
      <w:pPr>
        <w:spacing w:after="0" w:line="240" w:lineRule="auto"/>
        <w:rPr>
          <w:rFonts w:ascii="Century Gothic" w:hAnsi="Century Gothic" w:cs="Arial"/>
          <w:b/>
          <w:sz w:val="20"/>
          <w:szCs w:val="24"/>
        </w:rPr>
      </w:pPr>
      <w:proofErr w:type="spellStart"/>
      <w:r w:rsidRPr="00DB5AF1">
        <w:rPr>
          <w:rFonts w:ascii="Century Gothic" w:hAnsi="Century Gothic" w:cs="Arial"/>
          <w:b/>
          <w:sz w:val="20"/>
          <w:szCs w:val="24"/>
        </w:rPr>
        <w:t>LaST</w:t>
      </w:r>
      <w:proofErr w:type="spellEnd"/>
    </w:p>
    <w:p w:rsidR="00DB5AF1" w:rsidRDefault="00DB5AF1" w:rsidP="008A1A6B">
      <w:pPr>
        <w:spacing w:after="0" w:line="240" w:lineRule="auto"/>
        <w:rPr>
          <w:rFonts w:ascii="Century Gothic" w:hAnsi="Century Gothic" w:cs="Arial"/>
          <w:sz w:val="20"/>
          <w:szCs w:val="24"/>
        </w:rPr>
      </w:pPr>
      <w:r>
        <w:rPr>
          <w:rFonts w:ascii="Century Gothic" w:hAnsi="Century Gothic" w:cs="Arial"/>
          <w:sz w:val="20"/>
          <w:szCs w:val="24"/>
        </w:rPr>
        <w:t>Students in Year 5</w:t>
      </w:r>
      <w:r w:rsidRPr="00DB5AF1">
        <w:rPr>
          <w:rFonts w:ascii="Century Gothic" w:hAnsi="Century Gothic" w:cs="Arial"/>
          <w:sz w:val="20"/>
          <w:szCs w:val="24"/>
        </w:rPr>
        <w:t xml:space="preserve"> with additional learning needs will have access to support from a number of </w:t>
      </w:r>
      <w:proofErr w:type="gramStart"/>
      <w:r w:rsidRPr="00DB5AF1">
        <w:rPr>
          <w:rFonts w:ascii="Century Gothic" w:hAnsi="Century Gothic" w:cs="Arial"/>
          <w:sz w:val="20"/>
          <w:szCs w:val="24"/>
        </w:rPr>
        <w:t>spe</w:t>
      </w:r>
      <w:bookmarkStart w:id="0" w:name="_GoBack"/>
      <w:bookmarkEnd w:id="0"/>
      <w:r w:rsidRPr="00DB5AF1">
        <w:rPr>
          <w:rFonts w:ascii="Century Gothic" w:hAnsi="Century Gothic" w:cs="Arial"/>
          <w:sz w:val="20"/>
          <w:szCs w:val="24"/>
        </w:rPr>
        <w:t>cialist</w:t>
      </w:r>
      <w:proofErr w:type="gramEnd"/>
      <w:r w:rsidRPr="00DB5AF1">
        <w:rPr>
          <w:rFonts w:ascii="Century Gothic" w:hAnsi="Century Gothic" w:cs="Arial"/>
          <w:sz w:val="20"/>
          <w:szCs w:val="24"/>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Pr="00DB5AF1">
        <w:rPr>
          <w:rFonts w:ascii="Century Gothic" w:hAnsi="Century Gothic" w:cs="Arial"/>
          <w:sz w:val="20"/>
          <w:szCs w:val="24"/>
        </w:rPr>
        <w:t>Kristy Nichols and Erin Forster (Lear</w:t>
      </w:r>
      <w:r>
        <w:rPr>
          <w:rFonts w:ascii="Century Gothic" w:hAnsi="Century Gothic" w:cs="Arial"/>
          <w:sz w:val="20"/>
          <w:szCs w:val="24"/>
        </w:rPr>
        <w:t>ning and Support Team Leaders).</w:t>
      </w:r>
      <w:proofErr w:type="gramEnd"/>
    </w:p>
    <w:p w:rsidR="00DB5AF1" w:rsidRPr="0012473D" w:rsidRDefault="00DB5AF1" w:rsidP="008A1A6B">
      <w:pPr>
        <w:spacing w:after="0" w:line="240" w:lineRule="auto"/>
        <w:rPr>
          <w:rFonts w:ascii="Century Gothic" w:hAnsi="Century Gothic" w:cs="Arial"/>
          <w:sz w:val="20"/>
          <w:szCs w:val="24"/>
        </w:rPr>
      </w:pPr>
    </w:p>
    <w:p w:rsidR="0012473D" w:rsidRPr="0012473D" w:rsidRDefault="0012473D" w:rsidP="008A1A6B">
      <w:pPr>
        <w:spacing w:after="0" w:line="240" w:lineRule="auto"/>
        <w:rPr>
          <w:rFonts w:ascii="Century Gothic" w:hAnsi="Century Gothic" w:cs="Arial"/>
          <w:b/>
          <w:sz w:val="20"/>
          <w:szCs w:val="24"/>
        </w:rPr>
      </w:pPr>
      <w:r w:rsidRPr="0012473D">
        <w:rPr>
          <w:rFonts w:ascii="Century Gothic" w:hAnsi="Century Gothic" w:cs="Arial"/>
          <w:b/>
          <w:sz w:val="20"/>
          <w:szCs w:val="24"/>
        </w:rPr>
        <w:t>Community Language and Cultural Studies</w:t>
      </w:r>
    </w:p>
    <w:p w:rsidR="0012473D" w:rsidRPr="0012473D" w:rsidRDefault="0012473D" w:rsidP="008A1A6B">
      <w:pPr>
        <w:spacing w:after="0" w:line="240" w:lineRule="auto"/>
        <w:rPr>
          <w:rFonts w:ascii="Century Gothic" w:hAnsi="Century Gothic" w:cs="Arial"/>
          <w:b/>
          <w:sz w:val="20"/>
          <w:szCs w:val="24"/>
        </w:rPr>
      </w:pP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The language and Cultural studies area at Blaxcell Street PS is an essential part of a board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12473D" w:rsidRPr="0012473D" w:rsidRDefault="0012473D" w:rsidP="008A1A6B">
      <w:pPr>
        <w:spacing w:after="0" w:line="240" w:lineRule="auto"/>
        <w:rPr>
          <w:rFonts w:ascii="Century Gothic" w:hAnsi="Century Gothic" w:cs="Arial"/>
          <w:b/>
          <w:sz w:val="20"/>
          <w:szCs w:val="24"/>
        </w:rPr>
      </w:pP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 xml:space="preserve">Our community Language and Cultural Studies team comprises of: </w:t>
      </w: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 xml:space="preserve">Mrs </w:t>
      </w:r>
      <w:proofErr w:type="spellStart"/>
      <w:r w:rsidRPr="0012473D">
        <w:rPr>
          <w:rFonts w:ascii="Century Gothic" w:hAnsi="Century Gothic" w:cs="Arial"/>
          <w:sz w:val="20"/>
          <w:szCs w:val="24"/>
        </w:rPr>
        <w:t>Alca</w:t>
      </w:r>
      <w:proofErr w:type="spellEnd"/>
      <w:r w:rsidRPr="0012473D">
        <w:rPr>
          <w:rFonts w:ascii="Century Gothic" w:hAnsi="Century Gothic" w:cs="Arial"/>
          <w:sz w:val="20"/>
          <w:szCs w:val="24"/>
        </w:rPr>
        <w:t xml:space="preserve"> and Mrs </w:t>
      </w:r>
      <w:proofErr w:type="spellStart"/>
      <w:r w:rsidRPr="0012473D">
        <w:rPr>
          <w:rFonts w:ascii="Century Gothic" w:hAnsi="Century Gothic" w:cs="Arial"/>
          <w:sz w:val="20"/>
          <w:szCs w:val="24"/>
        </w:rPr>
        <w:t>Shmeissem</w:t>
      </w:r>
      <w:proofErr w:type="spellEnd"/>
      <w:r w:rsidRPr="0012473D">
        <w:rPr>
          <w:rFonts w:ascii="Century Gothic" w:hAnsi="Century Gothic" w:cs="Arial"/>
          <w:sz w:val="20"/>
          <w:szCs w:val="24"/>
        </w:rPr>
        <w:t xml:space="preserve"> as our Cultural Studies teacher</w:t>
      </w: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Mrs Cheung as our Chinese teacher</w:t>
      </w: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Mrs T. Nguyen as our Vietnamese teacher</w:t>
      </w:r>
    </w:p>
    <w:p w:rsidR="0012473D" w:rsidRPr="0012473D" w:rsidRDefault="0012473D" w:rsidP="008A1A6B">
      <w:pPr>
        <w:spacing w:after="0" w:line="240" w:lineRule="auto"/>
        <w:rPr>
          <w:rFonts w:ascii="Century Gothic" w:hAnsi="Century Gothic" w:cs="Arial"/>
          <w:sz w:val="20"/>
          <w:szCs w:val="24"/>
        </w:rPr>
      </w:pPr>
      <w:r w:rsidRPr="0012473D">
        <w:rPr>
          <w:rFonts w:ascii="Century Gothic" w:hAnsi="Century Gothic" w:cs="Arial"/>
          <w:sz w:val="20"/>
          <w:szCs w:val="24"/>
        </w:rPr>
        <w:t xml:space="preserve">Mrs Moussa, Mrs Ramsey, Mr </w:t>
      </w:r>
      <w:proofErr w:type="spellStart"/>
      <w:r w:rsidRPr="0012473D">
        <w:rPr>
          <w:rFonts w:ascii="Century Gothic" w:hAnsi="Century Gothic" w:cs="Arial"/>
          <w:sz w:val="20"/>
          <w:szCs w:val="24"/>
        </w:rPr>
        <w:t>Riad</w:t>
      </w:r>
      <w:proofErr w:type="spellEnd"/>
      <w:r w:rsidRPr="0012473D">
        <w:rPr>
          <w:rFonts w:ascii="Century Gothic" w:hAnsi="Century Gothic" w:cs="Arial"/>
          <w:sz w:val="20"/>
          <w:szCs w:val="24"/>
        </w:rPr>
        <w:t xml:space="preserve"> and Mrs </w:t>
      </w:r>
      <w:proofErr w:type="spellStart"/>
      <w:r w:rsidRPr="0012473D">
        <w:rPr>
          <w:rFonts w:ascii="Century Gothic" w:hAnsi="Century Gothic" w:cs="Arial"/>
          <w:sz w:val="20"/>
          <w:szCs w:val="24"/>
        </w:rPr>
        <w:t>Eter</w:t>
      </w:r>
      <w:proofErr w:type="spellEnd"/>
      <w:r w:rsidRPr="0012473D">
        <w:rPr>
          <w:rFonts w:ascii="Century Gothic" w:hAnsi="Century Gothic" w:cs="Arial"/>
          <w:sz w:val="20"/>
          <w:szCs w:val="24"/>
        </w:rPr>
        <w:t xml:space="preserve"> as our Arabic teachers</w:t>
      </w:r>
    </w:p>
    <w:p w:rsidR="0012473D" w:rsidRPr="0012473D" w:rsidRDefault="0012473D" w:rsidP="008A1A6B">
      <w:pPr>
        <w:spacing w:after="0" w:line="240" w:lineRule="auto"/>
        <w:rPr>
          <w:rFonts w:ascii="Century Gothic" w:hAnsi="Century Gothic" w:cs="Arial"/>
          <w:sz w:val="20"/>
          <w:szCs w:val="24"/>
        </w:rPr>
      </w:pPr>
    </w:p>
    <w:p w:rsidR="0012473D" w:rsidRDefault="0012473D" w:rsidP="0012473D">
      <w:pPr>
        <w:spacing w:after="0" w:line="240" w:lineRule="auto"/>
        <w:rPr>
          <w:rFonts w:ascii="Century Gothic" w:hAnsi="Century Gothic" w:cs="Arial"/>
          <w:sz w:val="20"/>
          <w:szCs w:val="24"/>
        </w:rPr>
      </w:pPr>
      <w:r w:rsidRPr="0012473D">
        <w:rPr>
          <w:rFonts w:ascii="Century Gothic" w:hAnsi="Century Gothic" w:cs="Arial"/>
          <w:b/>
          <w:sz w:val="20"/>
          <w:szCs w:val="24"/>
        </w:rPr>
        <w:t>R/Assistant Principal Mrs J. Nguyen</w:t>
      </w:r>
      <w:r w:rsidRPr="0012473D">
        <w:rPr>
          <w:rFonts w:ascii="Century Gothic" w:hAnsi="Century Gothic" w:cs="Arial"/>
          <w:sz w:val="20"/>
          <w:szCs w:val="24"/>
        </w:rPr>
        <w:t>, will we working with both EAL/D and Community Language/Cultural Studies teams and will be available through the office on appointment.</w:t>
      </w:r>
    </w:p>
    <w:p w:rsidR="0012473D" w:rsidRPr="0012473D" w:rsidRDefault="0012473D" w:rsidP="0012473D">
      <w:pPr>
        <w:spacing w:after="0" w:line="240" w:lineRule="auto"/>
        <w:rPr>
          <w:rFonts w:ascii="Century Gothic" w:hAnsi="Century Gothic" w:cs="Arial"/>
          <w:sz w:val="20"/>
          <w:szCs w:val="24"/>
        </w:rPr>
      </w:pP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001"/>
        <w:gridCol w:w="1167"/>
        <w:gridCol w:w="1021"/>
        <w:gridCol w:w="1172"/>
        <w:gridCol w:w="1226"/>
        <w:gridCol w:w="1182"/>
      </w:tblGrid>
      <w:tr w:rsidR="0012473D" w:rsidTr="0012473D">
        <w:tc>
          <w:tcPr>
            <w:tcW w:w="1126" w:type="dxa"/>
            <w:vMerge w:val="restart"/>
          </w:tcPr>
          <w:p w:rsidR="0012473D" w:rsidRDefault="0012473D" w:rsidP="00212BC7">
            <w:pPr>
              <w:jc w:val="center"/>
              <w:rPr>
                <w:rFonts w:ascii="Century Gothic" w:hAnsi="Century Gothic"/>
                <w:b/>
                <w:sz w:val="20"/>
                <w:szCs w:val="20"/>
              </w:rPr>
            </w:pPr>
            <w:r>
              <w:rPr>
                <w:rFonts w:ascii="Century Gothic" w:hAnsi="Century Gothic"/>
                <w:b/>
                <w:sz w:val="20"/>
                <w:szCs w:val="20"/>
              </w:rPr>
              <w:t xml:space="preserve">Miss </w:t>
            </w:r>
            <w:r>
              <w:rPr>
                <w:rFonts w:ascii="Century Gothic" w:hAnsi="Century Gothic"/>
                <w:b/>
                <w:sz w:val="20"/>
                <w:szCs w:val="20"/>
              </w:rPr>
              <w:br/>
              <w:t>Wilson</w:t>
            </w:r>
          </w:p>
          <w:p w:rsidR="0012473D" w:rsidRDefault="0012473D" w:rsidP="00212BC7">
            <w:pPr>
              <w:jc w:val="center"/>
              <w:rPr>
                <w:rFonts w:ascii="Century Gothic" w:hAnsi="Century Gothic"/>
                <w:b/>
                <w:sz w:val="20"/>
                <w:szCs w:val="20"/>
              </w:rPr>
            </w:pPr>
            <w:r>
              <w:rPr>
                <w:rFonts w:ascii="Century Gothic" w:hAnsi="Century Gothic"/>
                <w:b/>
                <w:sz w:val="16"/>
                <w:szCs w:val="20"/>
              </w:rPr>
              <w:br/>
              <w:t>Assistant Principal – Stage 3</w:t>
            </w:r>
          </w:p>
        </w:tc>
        <w:tc>
          <w:tcPr>
            <w:tcW w:w="1001" w:type="dxa"/>
          </w:tcPr>
          <w:p w:rsidR="0012473D" w:rsidRDefault="0012473D" w:rsidP="00212BC7">
            <w:pPr>
              <w:jc w:val="center"/>
              <w:rPr>
                <w:rFonts w:ascii="Century Gothic" w:hAnsi="Century Gothic"/>
                <w:b/>
                <w:sz w:val="20"/>
                <w:szCs w:val="20"/>
              </w:rPr>
            </w:pPr>
            <w:r>
              <w:rPr>
                <w:rFonts w:ascii="Century Gothic" w:hAnsi="Century Gothic"/>
                <w:b/>
                <w:sz w:val="20"/>
                <w:szCs w:val="20"/>
              </w:rPr>
              <w:t xml:space="preserve">Miss </w:t>
            </w:r>
            <w:proofErr w:type="spellStart"/>
            <w:r>
              <w:rPr>
                <w:rFonts w:ascii="Century Gothic" w:hAnsi="Century Gothic"/>
                <w:b/>
                <w:sz w:val="20"/>
                <w:szCs w:val="20"/>
              </w:rPr>
              <w:t>Darragh</w:t>
            </w:r>
            <w:proofErr w:type="spellEnd"/>
            <w:r>
              <w:rPr>
                <w:rFonts w:ascii="Century Gothic" w:hAnsi="Century Gothic"/>
                <w:b/>
                <w:sz w:val="20"/>
                <w:szCs w:val="20"/>
              </w:rPr>
              <w:t xml:space="preserve">  </w:t>
            </w:r>
            <w:r>
              <w:rPr>
                <w:rFonts w:ascii="Century Gothic" w:hAnsi="Century Gothic"/>
                <w:b/>
                <w:sz w:val="16"/>
                <w:szCs w:val="20"/>
              </w:rPr>
              <w:t>Y</w:t>
            </w:r>
            <w:r w:rsidRPr="00212BC7">
              <w:rPr>
                <w:rFonts w:ascii="Century Gothic" w:hAnsi="Century Gothic"/>
                <w:b/>
                <w:sz w:val="16"/>
                <w:szCs w:val="20"/>
              </w:rPr>
              <w:t xml:space="preserve">ear </w:t>
            </w:r>
            <w:r>
              <w:rPr>
                <w:rFonts w:ascii="Century Gothic" w:hAnsi="Century Gothic"/>
                <w:b/>
                <w:sz w:val="16"/>
                <w:szCs w:val="20"/>
              </w:rPr>
              <w:t>Group L</w:t>
            </w:r>
            <w:r w:rsidRPr="00212BC7">
              <w:rPr>
                <w:rFonts w:ascii="Century Gothic" w:hAnsi="Century Gothic"/>
                <w:b/>
                <w:sz w:val="16"/>
                <w:szCs w:val="20"/>
              </w:rPr>
              <w:t>eader</w:t>
            </w:r>
          </w:p>
        </w:tc>
        <w:tc>
          <w:tcPr>
            <w:tcW w:w="1167" w:type="dxa"/>
          </w:tcPr>
          <w:p w:rsidR="0012473D" w:rsidRDefault="0012473D" w:rsidP="00212BC7">
            <w:pPr>
              <w:jc w:val="center"/>
              <w:rPr>
                <w:rFonts w:ascii="Century Gothic" w:hAnsi="Century Gothic"/>
                <w:b/>
                <w:sz w:val="20"/>
                <w:szCs w:val="20"/>
              </w:rPr>
            </w:pPr>
            <w:r>
              <w:rPr>
                <w:rFonts w:ascii="Century Gothic" w:hAnsi="Century Gothic"/>
                <w:b/>
                <w:sz w:val="20"/>
                <w:szCs w:val="20"/>
              </w:rPr>
              <w:t>Mr Westcott</w:t>
            </w:r>
          </w:p>
        </w:tc>
        <w:tc>
          <w:tcPr>
            <w:tcW w:w="1021" w:type="dxa"/>
          </w:tcPr>
          <w:p w:rsidR="0012473D" w:rsidRDefault="0012473D" w:rsidP="00212BC7">
            <w:pPr>
              <w:jc w:val="center"/>
              <w:rPr>
                <w:rFonts w:ascii="Century Gothic" w:hAnsi="Century Gothic"/>
                <w:b/>
                <w:sz w:val="20"/>
                <w:szCs w:val="20"/>
              </w:rPr>
            </w:pPr>
            <w:r>
              <w:rPr>
                <w:rFonts w:ascii="Century Gothic" w:hAnsi="Century Gothic"/>
                <w:b/>
                <w:sz w:val="20"/>
                <w:szCs w:val="20"/>
              </w:rPr>
              <w:t>Miss Jenner</w:t>
            </w:r>
          </w:p>
        </w:tc>
        <w:tc>
          <w:tcPr>
            <w:tcW w:w="1172" w:type="dxa"/>
          </w:tcPr>
          <w:p w:rsidR="0012473D" w:rsidRDefault="0012473D" w:rsidP="00212BC7">
            <w:pPr>
              <w:jc w:val="center"/>
              <w:rPr>
                <w:rFonts w:ascii="Century Gothic" w:hAnsi="Century Gothic"/>
                <w:b/>
                <w:sz w:val="20"/>
                <w:szCs w:val="20"/>
              </w:rPr>
            </w:pPr>
            <w:r>
              <w:rPr>
                <w:rFonts w:ascii="Century Gothic" w:hAnsi="Century Gothic"/>
                <w:b/>
                <w:sz w:val="20"/>
                <w:szCs w:val="20"/>
              </w:rPr>
              <w:t xml:space="preserve">Mrs </w:t>
            </w:r>
            <w:proofErr w:type="spellStart"/>
            <w:r>
              <w:rPr>
                <w:rFonts w:ascii="Century Gothic" w:hAnsi="Century Gothic"/>
                <w:b/>
                <w:sz w:val="20"/>
                <w:szCs w:val="20"/>
              </w:rPr>
              <w:t>Houzeife</w:t>
            </w:r>
            <w:proofErr w:type="spellEnd"/>
          </w:p>
        </w:tc>
        <w:tc>
          <w:tcPr>
            <w:tcW w:w="1226" w:type="dxa"/>
          </w:tcPr>
          <w:p w:rsidR="0012473D" w:rsidRDefault="0012473D" w:rsidP="00212BC7">
            <w:pPr>
              <w:jc w:val="center"/>
              <w:rPr>
                <w:rFonts w:ascii="Century Gothic" w:hAnsi="Century Gothic"/>
                <w:b/>
                <w:sz w:val="20"/>
                <w:szCs w:val="20"/>
              </w:rPr>
            </w:pPr>
            <w:r>
              <w:rPr>
                <w:rFonts w:ascii="Century Gothic" w:hAnsi="Century Gothic"/>
                <w:b/>
                <w:sz w:val="20"/>
                <w:szCs w:val="20"/>
              </w:rPr>
              <w:t>Mr Pedersen</w:t>
            </w:r>
          </w:p>
        </w:tc>
        <w:tc>
          <w:tcPr>
            <w:tcW w:w="1182" w:type="dxa"/>
          </w:tcPr>
          <w:p w:rsidR="0012473D" w:rsidRDefault="0012473D" w:rsidP="00212BC7">
            <w:pPr>
              <w:jc w:val="center"/>
              <w:rPr>
                <w:rFonts w:ascii="Century Gothic" w:hAnsi="Century Gothic"/>
                <w:b/>
                <w:sz w:val="20"/>
                <w:szCs w:val="20"/>
              </w:rPr>
            </w:pPr>
            <w:r>
              <w:rPr>
                <w:rFonts w:ascii="Century Gothic" w:hAnsi="Century Gothic"/>
                <w:b/>
                <w:sz w:val="20"/>
                <w:szCs w:val="20"/>
              </w:rPr>
              <w:t>Miss Seymour</w:t>
            </w:r>
          </w:p>
        </w:tc>
      </w:tr>
      <w:tr w:rsidR="0012473D" w:rsidTr="0012473D">
        <w:tc>
          <w:tcPr>
            <w:tcW w:w="1126" w:type="dxa"/>
            <w:vMerge/>
          </w:tcPr>
          <w:p w:rsidR="0012473D" w:rsidRDefault="0012473D" w:rsidP="00212BC7">
            <w:pPr>
              <w:jc w:val="center"/>
              <w:rPr>
                <w:rFonts w:ascii="Century Gothic" w:hAnsi="Century Gothic"/>
                <w:b/>
                <w:sz w:val="20"/>
                <w:szCs w:val="20"/>
              </w:rPr>
            </w:pPr>
          </w:p>
        </w:tc>
        <w:tc>
          <w:tcPr>
            <w:tcW w:w="1001" w:type="dxa"/>
          </w:tcPr>
          <w:p w:rsidR="0012473D" w:rsidRDefault="0012473D" w:rsidP="00212BC7">
            <w:pPr>
              <w:jc w:val="center"/>
              <w:rPr>
                <w:rFonts w:ascii="Century Gothic" w:hAnsi="Century Gothic"/>
                <w:b/>
                <w:sz w:val="20"/>
                <w:szCs w:val="20"/>
              </w:rPr>
            </w:pPr>
            <w:r>
              <w:rPr>
                <w:rFonts w:ascii="Century Gothic" w:hAnsi="Century Gothic"/>
                <w:b/>
                <w:sz w:val="20"/>
                <w:szCs w:val="20"/>
              </w:rPr>
              <w:t>5D</w:t>
            </w:r>
          </w:p>
        </w:tc>
        <w:tc>
          <w:tcPr>
            <w:tcW w:w="1167" w:type="dxa"/>
          </w:tcPr>
          <w:p w:rsidR="0012473D" w:rsidRDefault="0012473D" w:rsidP="00212BC7">
            <w:pPr>
              <w:jc w:val="center"/>
              <w:rPr>
                <w:rFonts w:ascii="Century Gothic" w:hAnsi="Century Gothic"/>
                <w:b/>
                <w:sz w:val="20"/>
                <w:szCs w:val="20"/>
              </w:rPr>
            </w:pPr>
            <w:r>
              <w:rPr>
                <w:rFonts w:ascii="Century Gothic" w:hAnsi="Century Gothic"/>
                <w:b/>
                <w:sz w:val="20"/>
                <w:szCs w:val="20"/>
              </w:rPr>
              <w:t>5W</w:t>
            </w:r>
          </w:p>
        </w:tc>
        <w:tc>
          <w:tcPr>
            <w:tcW w:w="1021" w:type="dxa"/>
          </w:tcPr>
          <w:p w:rsidR="0012473D" w:rsidRDefault="0012473D" w:rsidP="00212BC7">
            <w:pPr>
              <w:jc w:val="center"/>
              <w:rPr>
                <w:rFonts w:ascii="Century Gothic" w:hAnsi="Century Gothic"/>
                <w:b/>
                <w:sz w:val="20"/>
                <w:szCs w:val="20"/>
              </w:rPr>
            </w:pPr>
            <w:r>
              <w:rPr>
                <w:rFonts w:ascii="Century Gothic" w:hAnsi="Century Gothic"/>
                <w:b/>
                <w:sz w:val="20"/>
                <w:szCs w:val="20"/>
              </w:rPr>
              <w:t>5J</w:t>
            </w:r>
          </w:p>
        </w:tc>
        <w:tc>
          <w:tcPr>
            <w:tcW w:w="1172" w:type="dxa"/>
          </w:tcPr>
          <w:p w:rsidR="0012473D" w:rsidRDefault="0012473D" w:rsidP="00212BC7">
            <w:pPr>
              <w:jc w:val="center"/>
              <w:rPr>
                <w:rFonts w:ascii="Century Gothic" w:hAnsi="Century Gothic"/>
                <w:b/>
                <w:sz w:val="20"/>
                <w:szCs w:val="20"/>
              </w:rPr>
            </w:pPr>
            <w:r>
              <w:rPr>
                <w:rFonts w:ascii="Century Gothic" w:hAnsi="Century Gothic"/>
                <w:b/>
                <w:sz w:val="20"/>
                <w:szCs w:val="20"/>
              </w:rPr>
              <w:t>5H</w:t>
            </w:r>
          </w:p>
        </w:tc>
        <w:tc>
          <w:tcPr>
            <w:tcW w:w="1226" w:type="dxa"/>
          </w:tcPr>
          <w:p w:rsidR="0012473D" w:rsidRDefault="0012473D" w:rsidP="00212BC7">
            <w:pPr>
              <w:jc w:val="center"/>
              <w:rPr>
                <w:rFonts w:ascii="Century Gothic" w:hAnsi="Century Gothic"/>
                <w:b/>
                <w:sz w:val="20"/>
                <w:szCs w:val="20"/>
              </w:rPr>
            </w:pPr>
            <w:r>
              <w:rPr>
                <w:rFonts w:ascii="Century Gothic" w:hAnsi="Century Gothic"/>
                <w:b/>
                <w:sz w:val="20"/>
                <w:szCs w:val="20"/>
              </w:rPr>
              <w:t>5P</w:t>
            </w:r>
          </w:p>
        </w:tc>
        <w:tc>
          <w:tcPr>
            <w:tcW w:w="1182" w:type="dxa"/>
          </w:tcPr>
          <w:p w:rsidR="0012473D" w:rsidRDefault="0012473D" w:rsidP="00212BC7">
            <w:pPr>
              <w:jc w:val="center"/>
              <w:rPr>
                <w:rFonts w:ascii="Century Gothic" w:hAnsi="Century Gothic"/>
                <w:b/>
                <w:sz w:val="20"/>
                <w:szCs w:val="20"/>
              </w:rPr>
            </w:pPr>
            <w:r>
              <w:rPr>
                <w:rFonts w:ascii="Century Gothic" w:hAnsi="Century Gothic"/>
                <w:b/>
                <w:sz w:val="20"/>
                <w:szCs w:val="20"/>
              </w:rPr>
              <w:t>5S</w:t>
            </w:r>
          </w:p>
        </w:tc>
      </w:tr>
    </w:tbl>
    <w:p w:rsidR="00D642B4" w:rsidRDefault="00D642B4" w:rsidP="00E63A72">
      <w:pPr>
        <w:spacing w:after="0"/>
        <w:rPr>
          <w:rFonts w:ascii="Century Gothic" w:hAnsi="Century Gothic"/>
          <w:b/>
          <w:sz w:val="20"/>
          <w:szCs w:val="20"/>
        </w:rPr>
      </w:pPr>
    </w:p>
    <w:p w:rsidR="00B21BAD" w:rsidRPr="00281B3E" w:rsidRDefault="00B21BAD" w:rsidP="00B21BAD">
      <w:pPr>
        <w:spacing w:after="0"/>
        <w:ind w:left="142"/>
        <w:rPr>
          <w:rFonts w:ascii="Century Gothic" w:hAnsi="Century Gothic"/>
          <w:b/>
          <w:sz w:val="20"/>
          <w:szCs w:val="20"/>
        </w:rPr>
      </w:pPr>
    </w:p>
    <w:sectPr w:rsidR="00B21BAD" w:rsidRPr="00281B3E" w:rsidSect="0012473D">
      <w:pgSz w:w="11906" w:h="16838"/>
      <w:pgMar w:top="720" w:right="720" w:bottom="284"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0A"/>
    <w:rsid w:val="0012473D"/>
    <w:rsid w:val="00212BC7"/>
    <w:rsid w:val="00281B3E"/>
    <w:rsid w:val="002B2A8C"/>
    <w:rsid w:val="003278A2"/>
    <w:rsid w:val="00376A2B"/>
    <w:rsid w:val="00464C37"/>
    <w:rsid w:val="00476856"/>
    <w:rsid w:val="004E2A22"/>
    <w:rsid w:val="004E2B39"/>
    <w:rsid w:val="00505B58"/>
    <w:rsid w:val="00702E21"/>
    <w:rsid w:val="008312D8"/>
    <w:rsid w:val="00856245"/>
    <w:rsid w:val="00A54FEB"/>
    <w:rsid w:val="00A655C7"/>
    <w:rsid w:val="00A80238"/>
    <w:rsid w:val="00B009F5"/>
    <w:rsid w:val="00B21BAD"/>
    <w:rsid w:val="00C374C4"/>
    <w:rsid w:val="00CE3F13"/>
    <w:rsid w:val="00D149CC"/>
    <w:rsid w:val="00D535CC"/>
    <w:rsid w:val="00D62FB3"/>
    <w:rsid w:val="00D642B4"/>
    <w:rsid w:val="00DB5AF1"/>
    <w:rsid w:val="00DE1BB1"/>
    <w:rsid w:val="00E61FE8"/>
    <w:rsid w:val="00E63A72"/>
    <w:rsid w:val="00EC0C28"/>
    <w:rsid w:val="00EF520A"/>
    <w:rsid w:val="00F21160"/>
    <w:rsid w:val="00F84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B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E1BB1"/>
  </w:style>
  <w:style w:type="character" w:styleId="Strong">
    <w:name w:val="Strong"/>
    <w:basedOn w:val="DefaultParagraphFont"/>
    <w:uiPriority w:val="22"/>
    <w:qFormat/>
    <w:rsid w:val="00DE1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B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E1BB1"/>
  </w:style>
  <w:style w:type="character" w:styleId="Strong">
    <w:name w:val="Strong"/>
    <w:basedOn w:val="DefaultParagraphFont"/>
    <w:uiPriority w:val="22"/>
    <w:qFormat/>
    <w:rsid w:val="00DE1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558">
      <w:bodyDiv w:val="1"/>
      <w:marLeft w:val="0"/>
      <w:marRight w:val="0"/>
      <w:marTop w:val="0"/>
      <w:marBottom w:val="0"/>
      <w:divBdr>
        <w:top w:val="none" w:sz="0" w:space="0" w:color="auto"/>
        <w:left w:val="none" w:sz="0" w:space="0" w:color="auto"/>
        <w:bottom w:val="none" w:sz="0" w:space="0" w:color="auto"/>
        <w:right w:val="none" w:sz="0" w:space="0" w:color="auto"/>
      </w:divBdr>
    </w:div>
    <w:div w:id="1451514191">
      <w:bodyDiv w:val="1"/>
      <w:marLeft w:val="0"/>
      <w:marRight w:val="0"/>
      <w:marTop w:val="0"/>
      <w:marBottom w:val="0"/>
      <w:divBdr>
        <w:top w:val="none" w:sz="0" w:space="0" w:color="auto"/>
        <w:left w:val="none" w:sz="0" w:space="0" w:color="auto"/>
        <w:bottom w:val="none" w:sz="0" w:space="0" w:color="auto"/>
        <w:right w:val="none" w:sz="0" w:space="0" w:color="auto"/>
      </w:divBdr>
      <w:divsChild>
        <w:div w:id="1502238968">
          <w:marLeft w:val="0"/>
          <w:marRight w:val="0"/>
          <w:marTop w:val="0"/>
          <w:marBottom w:val="0"/>
          <w:divBdr>
            <w:top w:val="none" w:sz="0" w:space="0" w:color="auto"/>
            <w:left w:val="none" w:sz="0" w:space="0" w:color="auto"/>
            <w:bottom w:val="none" w:sz="0" w:space="0" w:color="auto"/>
            <w:right w:val="none" w:sz="0" w:space="0" w:color="auto"/>
          </w:divBdr>
          <w:divsChild>
            <w:div w:id="649792782">
              <w:marLeft w:val="0"/>
              <w:marRight w:val="0"/>
              <w:marTop w:val="0"/>
              <w:marBottom w:val="0"/>
              <w:divBdr>
                <w:top w:val="none" w:sz="0" w:space="0" w:color="auto"/>
                <w:left w:val="none" w:sz="0" w:space="0" w:color="auto"/>
                <w:bottom w:val="none" w:sz="0" w:space="0" w:color="auto"/>
                <w:right w:val="none" w:sz="0" w:space="0" w:color="auto"/>
              </w:divBdr>
              <w:divsChild>
                <w:div w:id="630089132">
                  <w:marLeft w:val="0"/>
                  <w:marRight w:val="0"/>
                  <w:marTop w:val="0"/>
                  <w:marBottom w:val="0"/>
                  <w:divBdr>
                    <w:top w:val="none" w:sz="0" w:space="0" w:color="auto"/>
                    <w:left w:val="none" w:sz="0" w:space="0" w:color="auto"/>
                    <w:bottom w:val="none" w:sz="0" w:space="0" w:color="auto"/>
                    <w:right w:val="none" w:sz="0" w:space="0" w:color="auto"/>
                  </w:divBdr>
                  <w:divsChild>
                    <w:div w:id="785470411">
                      <w:marLeft w:val="0"/>
                      <w:marRight w:val="0"/>
                      <w:marTop w:val="0"/>
                      <w:marBottom w:val="0"/>
                      <w:divBdr>
                        <w:top w:val="none" w:sz="0" w:space="0" w:color="auto"/>
                        <w:left w:val="none" w:sz="0" w:space="0" w:color="auto"/>
                        <w:bottom w:val="none" w:sz="0" w:space="0" w:color="auto"/>
                        <w:right w:val="none" w:sz="0" w:space="0" w:color="auto"/>
                      </w:divBdr>
                      <w:divsChild>
                        <w:div w:id="807894309">
                          <w:marLeft w:val="0"/>
                          <w:marRight w:val="0"/>
                          <w:marTop w:val="0"/>
                          <w:marBottom w:val="0"/>
                          <w:divBdr>
                            <w:top w:val="none" w:sz="0" w:space="0" w:color="auto"/>
                            <w:left w:val="none" w:sz="0" w:space="0" w:color="auto"/>
                            <w:bottom w:val="none" w:sz="0" w:space="0" w:color="auto"/>
                            <w:right w:val="none" w:sz="0" w:space="0" w:color="auto"/>
                          </w:divBdr>
                          <w:divsChild>
                            <w:div w:id="1467426801">
                              <w:marLeft w:val="0"/>
                              <w:marRight w:val="0"/>
                              <w:marTop w:val="0"/>
                              <w:marBottom w:val="0"/>
                              <w:divBdr>
                                <w:top w:val="none" w:sz="0" w:space="0" w:color="auto"/>
                                <w:left w:val="none" w:sz="0" w:space="0" w:color="auto"/>
                                <w:bottom w:val="none" w:sz="0" w:space="0" w:color="auto"/>
                                <w:right w:val="none" w:sz="0" w:space="0" w:color="auto"/>
                              </w:divBdr>
                              <w:divsChild>
                                <w:div w:id="1054623391">
                                  <w:marLeft w:val="0"/>
                                  <w:marRight w:val="0"/>
                                  <w:marTop w:val="0"/>
                                  <w:marBottom w:val="0"/>
                                  <w:divBdr>
                                    <w:top w:val="none" w:sz="0" w:space="0" w:color="auto"/>
                                    <w:left w:val="none" w:sz="0" w:space="0" w:color="auto"/>
                                    <w:bottom w:val="none" w:sz="0" w:space="0" w:color="auto"/>
                                    <w:right w:val="none" w:sz="0" w:space="0" w:color="auto"/>
                                  </w:divBdr>
                                  <w:divsChild>
                                    <w:div w:id="2147357759">
                                      <w:marLeft w:val="0"/>
                                      <w:marRight w:val="0"/>
                                      <w:marTop w:val="0"/>
                                      <w:marBottom w:val="0"/>
                                      <w:divBdr>
                                        <w:top w:val="none" w:sz="0" w:space="0" w:color="auto"/>
                                        <w:left w:val="none" w:sz="0" w:space="0" w:color="auto"/>
                                        <w:bottom w:val="none" w:sz="0" w:space="0" w:color="auto"/>
                                        <w:right w:val="none" w:sz="0" w:space="0" w:color="auto"/>
                                      </w:divBdr>
                                      <w:divsChild>
                                        <w:div w:id="2031490163">
                                          <w:marLeft w:val="0"/>
                                          <w:marRight w:val="0"/>
                                          <w:marTop w:val="0"/>
                                          <w:marBottom w:val="0"/>
                                          <w:divBdr>
                                            <w:top w:val="none" w:sz="0" w:space="0" w:color="auto"/>
                                            <w:left w:val="none" w:sz="0" w:space="0" w:color="auto"/>
                                            <w:bottom w:val="none" w:sz="0" w:space="0" w:color="auto"/>
                                            <w:right w:val="none" w:sz="0" w:space="0" w:color="auto"/>
                                          </w:divBdr>
                                          <w:divsChild>
                                            <w:div w:id="1931893566">
                                              <w:marLeft w:val="0"/>
                                              <w:marRight w:val="0"/>
                                              <w:marTop w:val="0"/>
                                              <w:marBottom w:val="0"/>
                                              <w:divBdr>
                                                <w:top w:val="none" w:sz="0" w:space="0" w:color="auto"/>
                                                <w:left w:val="none" w:sz="0" w:space="0" w:color="auto"/>
                                                <w:bottom w:val="none" w:sz="0" w:space="0" w:color="auto"/>
                                                <w:right w:val="none" w:sz="0" w:space="0" w:color="auto"/>
                                              </w:divBdr>
                                              <w:divsChild>
                                                <w:div w:id="303850292">
                                                  <w:marLeft w:val="0"/>
                                                  <w:marRight w:val="0"/>
                                                  <w:marTop w:val="0"/>
                                                  <w:marBottom w:val="0"/>
                                                  <w:divBdr>
                                                    <w:top w:val="none" w:sz="0" w:space="0" w:color="auto"/>
                                                    <w:left w:val="none" w:sz="0" w:space="0" w:color="auto"/>
                                                    <w:bottom w:val="none" w:sz="0" w:space="0" w:color="auto"/>
                                                    <w:right w:val="none" w:sz="0" w:space="0" w:color="auto"/>
                                                  </w:divBdr>
                                                  <w:divsChild>
                                                    <w:div w:id="1181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987077">
      <w:bodyDiv w:val="1"/>
      <w:marLeft w:val="0"/>
      <w:marRight w:val="0"/>
      <w:marTop w:val="0"/>
      <w:marBottom w:val="0"/>
      <w:divBdr>
        <w:top w:val="none" w:sz="0" w:space="0" w:color="auto"/>
        <w:left w:val="none" w:sz="0" w:space="0" w:color="auto"/>
        <w:bottom w:val="none" w:sz="0" w:space="0" w:color="auto"/>
        <w:right w:val="none" w:sz="0" w:space="0" w:color="auto"/>
      </w:divBdr>
    </w:div>
    <w:div w:id="1777824766">
      <w:bodyDiv w:val="1"/>
      <w:marLeft w:val="0"/>
      <w:marRight w:val="0"/>
      <w:marTop w:val="0"/>
      <w:marBottom w:val="0"/>
      <w:divBdr>
        <w:top w:val="none" w:sz="0" w:space="0" w:color="auto"/>
        <w:left w:val="none" w:sz="0" w:space="0" w:color="auto"/>
        <w:bottom w:val="none" w:sz="0" w:space="0" w:color="auto"/>
        <w:right w:val="none" w:sz="0" w:space="0" w:color="auto"/>
      </w:divBdr>
      <w:divsChild>
        <w:div w:id="195305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50922">
              <w:marLeft w:val="0"/>
              <w:marRight w:val="0"/>
              <w:marTop w:val="0"/>
              <w:marBottom w:val="0"/>
              <w:divBdr>
                <w:top w:val="none" w:sz="0" w:space="0" w:color="auto"/>
                <w:left w:val="none" w:sz="0" w:space="0" w:color="auto"/>
                <w:bottom w:val="none" w:sz="0" w:space="0" w:color="auto"/>
                <w:right w:val="none" w:sz="0" w:space="0" w:color="auto"/>
              </w:divBdr>
              <w:divsChild>
                <w:div w:id="13578249">
                  <w:marLeft w:val="0"/>
                  <w:marRight w:val="0"/>
                  <w:marTop w:val="0"/>
                  <w:marBottom w:val="0"/>
                  <w:divBdr>
                    <w:top w:val="none" w:sz="0" w:space="0" w:color="auto"/>
                    <w:left w:val="none" w:sz="0" w:space="0" w:color="auto"/>
                    <w:bottom w:val="none" w:sz="0" w:space="0" w:color="auto"/>
                    <w:right w:val="none" w:sz="0" w:space="0" w:color="auto"/>
                  </w:divBdr>
                  <w:divsChild>
                    <w:div w:id="1034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9611">
      <w:bodyDiv w:val="1"/>
      <w:marLeft w:val="0"/>
      <w:marRight w:val="0"/>
      <w:marTop w:val="0"/>
      <w:marBottom w:val="0"/>
      <w:divBdr>
        <w:top w:val="none" w:sz="0" w:space="0" w:color="auto"/>
        <w:left w:val="none" w:sz="0" w:space="0" w:color="auto"/>
        <w:bottom w:val="none" w:sz="0" w:space="0" w:color="auto"/>
        <w:right w:val="none" w:sz="0" w:space="0" w:color="auto"/>
      </w:divBdr>
    </w:div>
    <w:div w:id="1934894444">
      <w:bodyDiv w:val="1"/>
      <w:marLeft w:val="0"/>
      <w:marRight w:val="0"/>
      <w:marTop w:val="0"/>
      <w:marBottom w:val="0"/>
      <w:divBdr>
        <w:top w:val="none" w:sz="0" w:space="0" w:color="auto"/>
        <w:left w:val="none" w:sz="0" w:space="0" w:color="auto"/>
        <w:bottom w:val="none" w:sz="0" w:space="0" w:color="auto"/>
        <w:right w:val="none" w:sz="0" w:space="0" w:color="auto"/>
      </w:divBdr>
    </w:div>
    <w:div w:id="21379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Jodi</dc:creator>
  <cp:lastModifiedBy>Hickey, Belinda</cp:lastModifiedBy>
  <cp:revision>5</cp:revision>
  <cp:lastPrinted>2014-02-03T20:41:00Z</cp:lastPrinted>
  <dcterms:created xsi:type="dcterms:W3CDTF">2016-02-08T19:32:00Z</dcterms:created>
  <dcterms:modified xsi:type="dcterms:W3CDTF">2016-02-08T21:54:00Z</dcterms:modified>
</cp:coreProperties>
</file>